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3F7" w:rsidRDefault="008C33F7" w:rsidP="008C33F7">
      <w:pPr>
        <w:pStyle w:val="BodyText"/>
        <w:jc w:val="center"/>
        <w:rPr>
          <w:sz w:val="24"/>
          <w:szCs w:val="24"/>
        </w:rPr>
      </w:pPr>
      <w:r>
        <w:rPr>
          <w:sz w:val="24"/>
          <w:szCs w:val="24"/>
        </w:rPr>
        <w:t>Spink County Commissioners</w:t>
      </w:r>
    </w:p>
    <w:p w:rsidR="008C33F7" w:rsidRDefault="008C33F7" w:rsidP="008C33F7">
      <w:pPr>
        <w:pStyle w:val="BodyText"/>
        <w:jc w:val="center"/>
        <w:rPr>
          <w:sz w:val="24"/>
          <w:szCs w:val="24"/>
        </w:rPr>
      </w:pPr>
      <w:r>
        <w:rPr>
          <w:sz w:val="24"/>
          <w:szCs w:val="24"/>
        </w:rPr>
        <w:t>Regular Meeting Agenda</w:t>
      </w:r>
    </w:p>
    <w:p w:rsidR="008C33F7" w:rsidRDefault="008C33F7" w:rsidP="008C33F7">
      <w:pPr>
        <w:pStyle w:val="BodyText"/>
        <w:jc w:val="center"/>
        <w:rPr>
          <w:sz w:val="24"/>
          <w:szCs w:val="24"/>
        </w:rPr>
      </w:pPr>
      <w:r>
        <w:rPr>
          <w:sz w:val="24"/>
          <w:szCs w:val="24"/>
        </w:rPr>
        <w:t>Spink County Commission Meeting Room</w:t>
      </w:r>
    </w:p>
    <w:p w:rsidR="008C33F7" w:rsidRDefault="008C33F7" w:rsidP="008C33F7">
      <w:pPr>
        <w:pStyle w:val="BodyText"/>
        <w:jc w:val="center"/>
        <w:rPr>
          <w:sz w:val="24"/>
          <w:szCs w:val="24"/>
        </w:rPr>
      </w:pPr>
    </w:p>
    <w:p w:rsidR="008C33F7" w:rsidRDefault="008C33F7" w:rsidP="008C33F7">
      <w:pPr>
        <w:pStyle w:val="BodyText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Dave Albrecht, Chairman </w:t>
      </w:r>
    </w:p>
    <w:p w:rsidR="008C33F7" w:rsidRDefault="008C33F7" w:rsidP="008C33F7">
      <w:pPr>
        <w:pStyle w:val="BodyText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Jeff Albrecht, Commissioner</w:t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>Craig Johnson, Commissioner</w:t>
      </w:r>
    </w:p>
    <w:p w:rsidR="008C33F7" w:rsidRDefault="008C33F7" w:rsidP="008C33F7">
      <w:pPr>
        <w:pStyle w:val="BodyText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Pat </w:t>
      </w:r>
      <w:proofErr w:type="spellStart"/>
      <w:r>
        <w:rPr>
          <w:b w:val="0"/>
          <w:bCs w:val="0"/>
          <w:sz w:val="24"/>
          <w:szCs w:val="24"/>
        </w:rPr>
        <w:t>Kramp</w:t>
      </w:r>
      <w:proofErr w:type="spellEnd"/>
      <w:r>
        <w:rPr>
          <w:b w:val="0"/>
          <w:bCs w:val="0"/>
          <w:sz w:val="24"/>
          <w:szCs w:val="24"/>
        </w:rPr>
        <w:t>, Commissioner</w:t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>Cindy Schultz, Commissioner</w:t>
      </w:r>
    </w:p>
    <w:p w:rsidR="008C33F7" w:rsidRDefault="008C33F7" w:rsidP="008C33F7">
      <w:pPr>
        <w:pStyle w:val="BodyText"/>
        <w:rPr>
          <w:sz w:val="24"/>
          <w:szCs w:val="24"/>
        </w:rPr>
      </w:pPr>
    </w:p>
    <w:p w:rsidR="008C33F7" w:rsidRDefault="008C33F7" w:rsidP="008C33F7">
      <w:pPr>
        <w:pStyle w:val="BodyText"/>
        <w:rPr>
          <w:b w:val="0"/>
          <w:bCs w:val="0"/>
          <w:sz w:val="24"/>
          <w:szCs w:val="24"/>
        </w:rPr>
      </w:pPr>
      <w:bookmarkStart w:id="0" w:name="OLE_LINK1"/>
      <w:bookmarkStart w:id="1" w:name="OLE_LINK2"/>
      <w:bookmarkEnd w:id="0"/>
      <w:r>
        <w:rPr>
          <w:sz w:val="24"/>
          <w:szCs w:val="24"/>
        </w:rPr>
        <w:t>Tuesday, January 20, 2015</w:t>
      </w:r>
      <w:bookmarkEnd w:id="1"/>
    </w:p>
    <w:p w:rsidR="008C33F7" w:rsidRDefault="008C33F7" w:rsidP="008C33F7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8:30</w:t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>Open Meeting</w:t>
      </w:r>
    </w:p>
    <w:p w:rsidR="008C33F7" w:rsidRDefault="008C33F7" w:rsidP="008C33F7">
      <w:pPr>
        <w:pStyle w:val="BodyText"/>
        <w:ind w:left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Pledge of Allegiance</w:t>
      </w:r>
      <w:bookmarkStart w:id="2" w:name="_GoBack"/>
      <w:bookmarkEnd w:id="2"/>
    </w:p>
    <w:p w:rsidR="008C33F7" w:rsidRDefault="008C33F7" w:rsidP="008C33F7">
      <w:pPr>
        <w:pStyle w:val="BodyText"/>
        <w:ind w:left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Adopt Agenda</w:t>
      </w:r>
    </w:p>
    <w:p w:rsidR="008C33F7" w:rsidRDefault="008C33F7" w:rsidP="008C33F7">
      <w:pPr>
        <w:pStyle w:val="BodyText"/>
        <w:ind w:left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Approve minutes of January 6, 2015</w:t>
      </w:r>
    </w:p>
    <w:p w:rsidR="008C33F7" w:rsidRDefault="008C33F7" w:rsidP="008C33F7">
      <w:pPr>
        <w:pStyle w:val="BodyText"/>
        <w:ind w:left="900" w:hanging="900"/>
        <w:rPr>
          <w:b w:val="0"/>
          <w:bCs w:val="0"/>
          <w:sz w:val="24"/>
          <w:szCs w:val="24"/>
        </w:rPr>
      </w:pPr>
    </w:p>
    <w:p w:rsidR="008C33F7" w:rsidRDefault="008C33F7" w:rsidP="008C33F7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8:40</w:t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 xml:space="preserve">Vic </w:t>
      </w:r>
      <w:proofErr w:type="spellStart"/>
      <w:r>
        <w:rPr>
          <w:b w:val="0"/>
          <w:bCs w:val="0"/>
          <w:sz w:val="24"/>
          <w:szCs w:val="24"/>
        </w:rPr>
        <w:t>Fischbach</w:t>
      </w:r>
      <w:proofErr w:type="spellEnd"/>
      <w:r>
        <w:rPr>
          <w:b w:val="0"/>
          <w:bCs w:val="0"/>
          <w:sz w:val="24"/>
          <w:szCs w:val="24"/>
        </w:rPr>
        <w:t xml:space="preserve">, States Attorney – update of activities; </w:t>
      </w:r>
    </w:p>
    <w:p w:rsidR="008C33F7" w:rsidRDefault="008C33F7" w:rsidP="008C33F7">
      <w:pPr>
        <w:pStyle w:val="BodyText"/>
        <w:ind w:left="900" w:hanging="900"/>
        <w:rPr>
          <w:b w:val="0"/>
          <w:bCs w:val="0"/>
          <w:sz w:val="24"/>
          <w:szCs w:val="24"/>
        </w:rPr>
      </w:pPr>
    </w:p>
    <w:p w:rsidR="008C33F7" w:rsidRDefault="008C33F7" w:rsidP="008C33F7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9:00</w:t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 xml:space="preserve">Jeff </w:t>
      </w:r>
      <w:proofErr w:type="spellStart"/>
      <w:r>
        <w:rPr>
          <w:b w:val="0"/>
          <w:bCs w:val="0"/>
          <w:sz w:val="24"/>
          <w:szCs w:val="24"/>
        </w:rPr>
        <w:t>Haessig</w:t>
      </w:r>
      <w:proofErr w:type="spellEnd"/>
      <w:r>
        <w:rPr>
          <w:b w:val="0"/>
          <w:bCs w:val="0"/>
          <w:sz w:val="24"/>
          <w:szCs w:val="24"/>
        </w:rPr>
        <w:t>, Highway Superintendent – update of activities, surplus &amp; sell 2007 John Deere motor grader, purchase end dump off Day County’s bid, quote on box for end dump</w:t>
      </w:r>
    </w:p>
    <w:p w:rsidR="008C33F7" w:rsidRDefault="008C33F7" w:rsidP="008C33F7">
      <w:pPr>
        <w:pStyle w:val="BodyText"/>
        <w:ind w:left="900" w:hanging="900"/>
        <w:rPr>
          <w:b w:val="0"/>
          <w:bCs w:val="0"/>
          <w:sz w:val="24"/>
          <w:szCs w:val="24"/>
        </w:rPr>
      </w:pPr>
    </w:p>
    <w:p w:rsidR="008C33F7" w:rsidRDefault="008C33F7" w:rsidP="008C33F7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9:15</w:t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 xml:space="preserve">Kevin </w:t>
      </w:r>
      <w:proofErr w:type="spellStart"/>
      <w:r>
        <w:rPr>
          <w:b w:val="0"/>
          <w:bCs w:val="0"/>
          <w:sz w:val="24"/>
          <w:szCs w:val="24"/>
        </w:rPr>
        <w:t>Schurch</w:t>
      </w:r>
      <w:proofErr w:type="spellEnd"/>
      <w:r>
        <w:rPr>
          <w:b w:val="0"/>
          <w:bCs w:val="0"/>
          <w:sz w:val="24"/>
          <w:szCs w:val="24"/>
        </w:rPr>
        <w:t>, Sheriff – update of activities, 24/7 program salary request</w:t>
      </w:r>
    </w:p>
    <w:p w:rsidR="008C33F7" w:rsidRDefault="008C33F7" w:rsidP="008C33F7">
      <w:pPr>
        <w:pStyle w:val="BodyText"/>
        <w:ind w:left="900" w:hanging="900"/>
        <w:rPr>
          <w:b w:val="0"/>
          <w:bCs w:val="0"/>
          <w:sz w:val="24"/>
          <w:szCs w:val="24"/>
        </w:rPr>
      </w:pPr>
    </w:p>
    <w:p w:rsidR="008C33F7" w:rsidRDefault="008C33F7" w:rsidP="008C33F7">
      <w:pPr>
        <w:pStyle w:val="BodyText"/>
        <w:ind w:left="900" w:hanging="90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9:30</w:t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>Amy Michlitsch, Deputy Treasurer – Tax Deed Fees</w:t>
      </w:r>
    </w:p>
    <w:p w:rsidR="008C33F7" w:rsidRDefault="008C33F7" w:rsidP="008C33F7">
      <w:pPr>
        <w:pStyle w:val="BodyText"/>
        <w:ind w:left="900" w:hanging="900"/>
        <w:rPr>
          <w:b w:val="0"/>
          <w:bCs w:val="0"/>
          <w:sz w:val="24"/>
          <w:szCs w:val="24"/>
        </w:rPr>
      </w:pPr>
    </w:p>
    <w:p w:rsidR="008C33F7" w:rsidRPr="007F27FB" w:rsidRDefault="008C33F7" w:rsidP="008C33F7">
      <w:pPr>
        <w:rPr>
          <w:rFonts w:ascii="Times New Roman" w:hAnsi="Times New Roman"/>
        </w:rPr>
      </w:pPr>
      <w:r w:rsidRPr="007F27FB">
        <w:rPr>
          <w:rFonts w:ascii="Times New Roman" w:hAnsi="Times New Roman"/>
        </w:rPr>
        <w:t>9:45</w:t>
      </w:r>
      <w:r>
        <w:rPr>
          <w:rFonts w:ascii="Times New Roman" w:hAnsi="Times New Roman"/>
        </w:rPr>
        <w:tab/>
        <w:t xml:space="preserve">  </w:t>
      </w:r>
      <w:proofErr w:type="spellStart"/>
      <w:r w:rsidRPr="007F27FB">
        <w:rPr>
          <w:rFonts w:ascii="Times New Roman" w:hAnsi="Times New Roman"/>
        </w:rPr>
        <w:t>Romelle</w:t>
      </w:r>
      <w:proofErr w:type="spellEnd"/>
      <w:r w:rsidRPr="007F27FB">
        <w:rPr>
          <w:rFonts w:ascii="Times New Roman" w:hAnsi="Times New Roman"/>
        </w:rPr>
        <w:t xml:space="preserve"> Fortin &amp; Penny Ihnen, Family Crisis Center – Resolution for Support</w:t>
      </w:r>
    </w:p>
    <w:p w:rsidR="008C33F7" w:rsidRPr="007F27FB" w:rsidRDefault="008C33F7" w:rsidP="008C33F7">
      <w:pPr>
        <w:rPr>
          <w:rFonts w:ascii="Times New Roman" w:hAnsi="Times New Roman"/>
        </w:rPr>
      </w:pPr>
    </w:p>
    <w:p w:rsidR="008C33F7" w:rsidRPr="007F27FB" w:rsidRDefault="008C33F7" w:rsidP="008C33F7">
      <w:pPr>
        <w:rPr>
          <w:rFonts w:ascii="Times New Roman" w:hAnsi="Times New Roman"/>
        </w:rPr>
      </w:pPr>
      <w:r w:rsidRPr="007F27FB">
        <w:rPr>
          <w:rFonts w:ascii="Times New Roman" w:hAnsi="Times New Roman"/>
        </w:rPr>
        <w:t>10:00</w:t>
      </w:r>
      <w:proofErr w:type="gramStart"/>
      <w:r w:rsidRPr="007F27FB">
        <w:rPr>
          <w:rFonts w:ascii="Times New Roman" w:hAnsi="Times New Roman"/>
        </w:rPr>
        <w:t>  Mike</w:t>
      </w:r>
      <w:proofErr w:type="gramEnd"/>
      <w:r w:rsidRPr="007F27FB">
        <w:rPr>
          <w:rFonts w:ascii="Times New Roman" w:hAnsi="Times New Roman"/>
        </w:rPr>
        <w:t xml:space="preserve"> </w:t>
      </w:r>
      <w:proofErr w:type="spellStart"/>
      <w:r w:rsidRPr="007F27FB">
        <w:rPr>
          <w:rFonts w:ascii="Times New Roman" w:hAnsi="Times New Roman"/>
        </w:rPr>
        <w:t>Siebrecht</w:t>
      </w:r>
      <w:proofErr w:type="spellEnd"/>
      <w:r w:rsidRPr="007F27FB">
        <w:rPr>
          <w:rFonts w:ascii="Times New Roman" w:hAnsi="Times New Roman"/>
        </w:rPr>
        <w:t>, Maintenance Supervisor – tiling Community Room, carpet in Department of Social Services</w:t>
      </w:r>
    </w:p>
    <w:p w:rsidR="008C33F7" w:rsidRDefault="008C33F7" w:rsidP="008C33F7">
      <w:pPr>
        <w:pStyle w:val="BodyText"/>
        <w:rPr>
          <w:b w:val="0"/>
          <w:bCs w:val="0"/>
          <w:sz w:val="24"/>
          <w:szCs w:val="24"/>
        </w:rPr>
      </w:pPr>
    </w:p>
    <w:p w:rsidR="008C33F7" w:rsidRDefault="008C33F7" w:rsidP="008C33F7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Other Business:</w:t>
      </w:r>
    </w:p>
    <w:p w:rsidR="008C33F7" w:rsidRDefault="008C33F7" w:rsidP="008C33F7">
      <w:pPr>
        <w:pStyle w:val="BodyText"/>
        <w:ind w:left="720"/>
        <w:rPr>
          <w:b w:val="0"/>
          <w:bCs w:val="0"/>
          <w:sz w:val="24"/>
          <w:szCs w:val="24"/>
        </w:rPr>
      </w:pPr>
    </w:p>
    <w:p w:rsidR="008C33F7" w:rsidRDefault="008C33F7" w:rsidP="008C33F7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Correspondence</w:t>
      </w:r>
    </w:p>
    <w:p w:rsidR="008C33F7" w:rsidRDefault="008C33F7" w:rsidP="008C33F7">
      <w:pPr>
        <w:pStyle w:val="BodyText"/>
        <w:ind w:left="1080"/>
        <w:rPr>
          <w:b w:val="0"/>
          <w:bCs w:val="0"/>
          <w:sz w:val="24"/>
          <w:szCs w:val="24"/>
        </w:rPr>
      </w:pPr>
    </w:p>
    <w:p w:rsidR="008C33F7" w:rsidRDefault="008C33F7" w:rsidP="008C33F7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Reports Approved</w:t>
      </w:r>
    </w:p>
    <w:p w:rsidR="008C33F7" w:rsidRDefault="008C33F7" w:rsidP="008C33F7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Bills Allowed</w:t>
      </w:r>
    </w:p>
    <w:p w:rsidR="008C33F7" w:rsidRDefault="008C33F7" w:rsidP="008C33F7">
      <w:pPr>
        <w:pStyle w:val="BodyText"/>
        <w:rPr>
          <w:b w:val="0"/>
          <w:bCs w:val="0"/>
          <w:sz w:val="24"/>
          <w:szCs w:val="24"/>
        </w:rPr>
      </w:pPr>
    </w:p>
    <w:p w:rsidR="008C33F7" w:rsidRDefault="008C33F7" w:rsidP="008C33F7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Committee Reports:</w:t>
      </w:r>
    </w:p>
    <w:p w:rsidR="008C33F7" w:rsidRDefault="008C33F7" w:rsidP="008C33F7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Expense Requests</w:t>
      </w:r>
    </w:p>
    <w:p w:rsidR="008C33F7" w:rsidRDefault="008C33F7" w:rsidP="008C33F7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Personnel – Hire/Terminate</w:t>
      </w:r>
    </w:p>
    <w:p w:rsidR="008C33F7" w:rsidRDefault="008C33F7" w:rsidP="008C33F7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Operating Transfers</w:t>
      </w:r>
    </w:p>
    <w:p w:rsidR="008C33F7" w:rsidRDefault="008C33F7" w:rsidP="008C33F7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Executive Session if needed; SDCL 1-25-2 (1) for personnel issue or (3) for litigation issue</w:t>
      </w:r>
    </w:p>
    <w:p w:rsidR="008C33F7" w:rsidRDefault="008C33F7" w:rsidP="008C33F7">
      <w:pPr>
        <w:pStyle w:val="BodyTex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Any other business deemed necessary</w:t>
      </w:r>
    </w:p>
    <w:p w:rsidR="008C33F7" w:rsidRDefault="008C33F7" w:rsidP="008C33F7">
      <w:pPr>
        <w:pStyle w:val="BodyText"/>
        <w:rPr>
          <w:b w:val="0"/>
          <w:bCs w:val="0"/>
          <w:sz w:val="24"/>
          <w:szCs w:val="24"/>
        </w:rPr>
      </w:pPr>
    </w:p>
    <w:p w:rsidR="008C33F7" w:rsidRDefault="008C33F7" w:rsidP="008C33F7">
      <w:pPr>
        <w:pStyle w:val="BodyText"/>
      </w:pPr>
      <w:r>
        <w:t>PLEASE MAKE ALL FUTURE COMMISSIONER APPOINTMENTS BY THE PRECEDING WEDNESDAY AT 5:00 PM</w:t>
      </w:r>
    </w:p>
    <w:p w:rsidR="00D77BA8" w:rsidRDefault="00D77BA8"/>
    <w:sectPr w:rsidR="00D77BA8" w:rsidSect="007F27F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3F7"/>
    <w:rsid w:val="008C33F7"/>
    <w:rsid w:val="00D7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3F7"/>
    <w:pPr>
      <w:spacing w:after="0" w:line="240" w:lineRule="auto"/>
    </w:pPr>
    <w:rPr>
      <w:rFonts w:ascii="Verdana" w:hAnsi="Verdana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8C33F7"/>
    <w:rPr>
      <w:rFonts w:ascii="Times New Roman" w:hAnsi="Times New Roman"/>
      <w:b/>
      <w:bCs/>
      <w:color w:val="auto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rsid w:val="008C33F7"/>
    <w:rPr>
      <w:rFonts w:ascii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3F7"/>
    <w:pPr>
      <w:spacing w:after="0" w:line="240" w:lineRule="auto"/>
    </w:pPr>
    <w:rPr>
      <w:rFonts w:ascii="Verdana" w:hAnsi="Verdana" w:cs="Times New Roman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8C33F7"/>
    <w:rPr>
      <w:rFonts w:ascii="Times New Roman" w:hAnsi="Times New Roman"/>
      <w:b/>
      <w:bCs/>
      <w:color w:val="auto"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rsid w:val="008C33F7"/>
    <w:rPr>
      <w:rFonts w:ascii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2016-03-05T01:42:00Z</dcterms:created>
  <dcterms:modified xsi:type="dcterms:W3CDTF">2016-03-05T01:46:00Z</dcterms:modified>
</cp:coreProperties>
</file>