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2AE" w:rsidRDefault="006C02AE" w:rsidP="006C02AE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Commissioners</w:t>
      </w:r>
    </w:p>
    <w:p w:rsidR="006C02AE" w:rsidRDefault="006C02AE" w:rsidP="006C02AE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Regular Meeting Agenda</w:t>
      </w:r>
    </w:p>
    <w:p w:rsidR="006C02AE" w:rsidRDefault="006C02AE" w:rsidP="006C02AE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 Meeting Room</w:t>
      </w:r>
    </w:p>
    <w:p w:rsidR="006C02AE" w:rsidRDefault="006C02AE" w:rsidP="006C02AE">
      <w:pPr>
        <w:pStyle w:val="BodyText"/>
        <w:jc w:val="center"/>
        <w:rPr>
          <w:sz w:val="24"/>
          <w:szCs w:val="24"/>
        </w:rPr>
      </w:pPr>
    </w:p>
    <w:p w:rsidR="006C02AE" w:rsidRDefault="006C02AE" w:rsidP="006C02AE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Dave Albrecht, Chairman </w:t>
      </w:r>
    </w:p>
    <w:p w:rsidR="006C02AE" w:rsidRDefault="006C02AE" w:rsidP="006C02AE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Jeff Albrecht, Commissioner                             Craig Johnson, Commissioner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Pat </w:t>
      </w:r>
      <w:proofErr w:type="spellStart"/>
      <w:r>
        <w:rPr>
          <w:b w:val="0"/>
          <w:bCs w:val="0"/>
          <w:sz w:val="24"/>
          <w:szCs w:val="24"/>
        </w:rPr>
        <w:t>Kramp</w:t>
      </w:r>
      <w:proofErr w:type="spellEnd"/>
      <w:r>
        <w:rPr>
          <w:b w:val="0"/>
          <w:bCs w:val="0"/>
          <w:sz w:val="24"/>
          <w:szCs w:val="24"/>
        </w:rPr>
        <w:t xml:space="preserve">, Commissioner                                                   </w:t>
      </w:r>
      <w:r>
        <w:rPr>
          <w:b w:val="0"/>
          <w:bCs w:val="0"/>
          <w:sz w:val="24"/>
          <w:szCs w:val="24"/>
        </w:rPr>
        <w:t xml:space="preserve">           </w:t>
      </w:r>
      <w:r>
        <w:rPr>
          <w:b w:val="0"/>
          <w:bCs w:val="0"/>
          <w:sz w:val="24"/>
          <w:szCs w:val="24"/>
        </w:rPr>
        <w:t>Cindy Schultz, Commissioner</w:t>
      </w:r>
    </w:p>
    <w:p w:rsidR="006C02AE" w:rsidRDefault="006C02AE" w:rsidP="006C02AE">
      <w:pPr>
        <w:pStyle w:val="BodyText"/>
        <w:rPr>
          <w:sz w:val="24"/>
          <w:szCs w:val="24"/>
        </w:rPr>
      </w:pP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bookmarkStart w:id="0" w:name="OLE_LINK1"/>
      <w:bookmarkStart w:id="1" w:name="OLE_LINK2"/>
      <w:bookmarkEnd w:id="0"/>
      <w:r>
        <w:rPr>
          <w:sz w:val="24"/>
          <w:szCs w:val="24"/>
        </w:rPr>
        <w:t>Tuesday, August 5, 2014</w:t>
      </w:r>
      <w:bookmarkEnd w:id="1"/>
    </w:p>
    <w:p w:rsidR="006C02AE" w:rsidRDefault="006C02AE" w:rsidP="006C02A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8:30          Call to Order          </w:t>
      </w:r>
    </w:p>
    <w:p w:rsidR="006C02AE" w:rsidRDefault="006C02AE" w:rsidP="006C02AE">
      <w:pPr>
        <w:pStyle w:val="BodyText"/>
        <w:rPr>
          <w:b w:val="0"/>
          <w:bCs w:val="0"/>
          <w:color w:val="FF000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      Adopt Agenda                   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  Approve minutes of July 29, 2014</w:t>
      </w:r>
    </w:p>
    <w:p w:rsidR="006C02AE" w:rsidRDefault="006C02AE" w:rsidP="006C02A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6C02AE" w:rsidRDefault="006C02AE" w:rsidP="006C02A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8:40        Vic </w:t>
      </w:r>
      <w:proofErr w:type="spellStart"/>
      <w:r>
        <w:rPr>
          <w:b w:val="0"/>
          <w:bCs w:val="0"/>
          <w:sz w:val="24"/>
          <w:szCs w:val="24"/>
        </w:rPr>
        <w:t>Fischbach</w:t>
      </w:r>
      <w:proofErr w:type="spellEnd"/>
      <w:r>
        <w:rPr>
          <w:b w:val="0"/>
          <w:bCs w:val="0"/>
          <w:sz w:val="24"/>
          <w:szCs w:val="24"/>
        </w:rPr>
        <w:t xml:space="preserve">, States Attorney – update activities </w:t>
      </w:r>
    </w:p>
    <w:p w:rsidR="006C02AE" w:rsidRDefault="006C02AE" w:rsidP="006C02A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6C02AE" w:rsidRDefault="006C02AE" w:rsidP="006C02A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9:15        Kevin </w:t>
      </w:r>
      <w:proofErr w:type="spellStart"/>
      <w:r>
        <w:rPr>
          <w:b w:val="0"/>
          <w:bCs w:val="0"/>
          <w:sz w:val="24"/>
          <w:szCs w:val="24"/>
        </w:rPr>
        <w:t>Schurch</w:t>
      </w:r>
      <w:proofErr w:type="spellEnd"/>
      <w:r>
        <w:rPr>
          <w:b w:val="0"/>
          <w:bCs w:val="0"/>
          <w:sz w:val="24"/>
          <w:szCs w:val="24"/>
        </w:rPr>
        <w:t xml:space="preserve">, Sheriff – update activities </w:t>
      </w:r>
    </w:p>
    <w:p w:rsidR="006C02AE" w:rsidRDefault="006C02AE" w:rsidP="006C02AE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6C02AE" w:rsidRDefault="006C02AE" w:rsidP="006C02AE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9:30        Amy </w:t>
      </w:r>
      <w:proofErr w:type="spellStart"/>
      <w:r>
        <w:rPr>
          <w:b w:val="0"/>
          <w:bCs w:val="0"/>
          <w:sz w:val="24"/>
          <w:szCs w:val="24"/>
        </w:rPr>
        <w:t>Michlitsch</w:t>
      </w:r>
      <w:proofErr w:type="spellEnd"/>
      <w:r>
        <w:rPr>
          <w:b w:val="0"/>
          <w:bCs w:val="0"/>
          <w:sz w:val="24"/>
          <w:szCs w:val="24"/>
        </w:rPr>
        <w:t>, Deputy Treasurer – Declare Taxes Uncollectible Record #5766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</w:t>
      </w:r>
      <w:r>
        <w:rPr>
          <w:b w:val="0"/>
          <w:bCs w:val="0"/>
          <w:sz w:val="24"/>
          <w:szCs w:val="24"/>
        </w:rPr>
        <w:tab/>
      </w:r>
    </w:p>
    <w:p w:rsidR="006C02AE" w:rsidRDefault="006C02AE" w:rsidP="006C02AE">
      <w:pPr>
        <w:pStyle w:val="BodyText"/>
        <w:rPr>
          <w:b w:val="0"/>
          <w:bCs w:val="0"/>
          <w:sz w:val="22"/>
          <w:szCs w:val="22"/>
        </w:rPr>
      </w:pPr>
    </w:p>
    <w:p w:rsidR="006C02AE" w:rsidRPr="006C02AE" w:rsidRDefault="006C02AE" w:rsidP="006C02AE">
      <w:pPr>
        <w:ind w:right="634"/>
        <w:rPr>
          <w:rFonts w:ascii="Times New Roman" w:hAnsi="Times New Roman"/>
        </w:rPr>
      </w:pPr>
      <w:r w:rsidRPr="006C02AE">
        <w:rPr>
          <w:rFonts w:ascii="Times New Roman" w:hAnsi="Times New Roman"/>
        </w:rPr>
        <w:t>10:00</w:t>
      </w:r>
      <w:proofErr w:type="gramStart"/>
      <w:r w:rsidRPr="006C02AE">
        <w:rPr>
          <w:rFonts w:ascii="Times New Roman" w:hAnsi="Times New Roman"/>
        </w:rPr>
        <w:t>  Approve</w:t>
      </w:r>
      <w:proofErr w:type="gramEnd"/>
      <w:r w:rsidRPr="006C02AE">
        <w:rPr>
          <w:rFonts w:ascii="Times New Roman" w:hAnsi="Times New Roman"/>
        </w:rPr>
        <w:t xml:space="preserve"> the Agenda</w:t>
      </w:r>
    </w:p>
    <w:p w:rsidR="006C02AE" w:rsidRPr="006C02AE" w:rsidRDefault="006C02AE" w:rsidP="006C02AE">
      <w:pPr>
        <w:ind w:right="634"/>
        <w:rPr>
          <w:rFonts w:ascii="Times New Roman" w:hAnsi="Times New Roman"/>
        </w:rPr>
      </w:pPr>
      <w:r w:rsidRPr="006C02AE">
        <w:rPr>
          <w:rFonts w:ascii="Times New Roman" w:hAnsi="Times New Roman"/>
        </w:rPr>
        <w:t xml:space="preserve">          </w:t>
      </w:r>
      <w:r>
        <w:rPr>
          <w:rFonts w:ascii="Times New Roman" w:hAnsi="Times New Roman"/>
        </w:rPr>
        <w:t xml:space="preserve"> </w:t>
      </w:r>
      <w:r w:rsidRPr="006C02AE">
        <w:rPr>
          <w:rFonts w:ascii="Times New Roman" w:hAnsi="Times New Roman"/>
        </w:rPr>
        <w:t xml:space="preserve">Approve Minutes of July 29th, 2014 </w:t>
      </w:r>
    </w:p>
    <w:p w:rsidR="006C02AE" w:rsidRPr="006C02AE" w:rsidRDefault="006C02AE" w:rsidP="006C02AE">
      <w:pPr>
        <w:ind w:left="720" w:right="634"/>
        <w:rPr>
          <w:rFonts w:ascii="Times New Roman" w:hAnsi="Times New Roman"/>
        </w:rPr>
      </w:pPr>
      <w:r w:rsidRPr="006C02AE">
        <w:rPr>
          <w:rFonts w:ascii="Times New Roman" w:hAnsi="Times New Roman"/>
        </w:rPr>
        <w:t xml:space="preserve">Variance: Brad </w:t>
      </w:r>
      <w:proofErr w:type="spellStart"/>
      <w:r w:rsidRPr="006C02AE">
        <w:rPr>
          <w:rFonts w:ascii="Times New Roman" w:hAnsi="Times New Roman"/>
        </w:rPr>
        <w:t>Jessen</w:t>
      </w:r>
      <w:proofErr w:type="spellEnd"/>
      <w:r w:rsidRPr="006C02AE">
        <w:rPr>
          <w:rFonts w:ascii="Times New Roman" w:hAnsi="Times New Roman"/>
        </w:rPr>
        <w:t xml:space="preserve"> – located at N ½ SW ¼ to build a new shed where the old was located which is located closer to the setbacks than the Spink County ordinance allows. </w:t>
      </w:r>
    </w:p>
    <w:p w:rsidR="006C02AE" w:rsidRPr="006C02AE" w:rsidRDefault="006C02AE" w:rsidP="006C02AE">
      <w:pPr>
        <w:ind w:right="634" w:firstLine="720"/>
        <w:rPr>
          <w:rFonts w:ascii="Times New Roman" w:hAnsi="Times New Roman"/>
        </w:rPr>
      </w:pPr>
      <w:r w:rsidRPr="006C02AE">
        <w:rPr>
          <w:rFonts w:ascii="Times New Roman" w:hAnsi="Times New Roman"/>
        </w:rPr>
        <w:t xml:space="preserve">Updates on Zoning Ordinances </w:t>
      </w:r>
    </w:p>
    <w:p w:rsidR="006C02AE" w:rsidRPr="006C02AE" w:rsidRDefault="006C02AE" w:rsidP="006C02AE">
      <w:pPr>
        <w:ind w:right="634" w:firstLine="720"/>
        <w:rPr>
          <w:rFonts w:ascii="Times New Roman" w:hAnsi="Times New Roman"/>
        </w:rPr>
      </w:pPr>
      <w:bookmarkStart w:id="2" w:name="_GoBack"/>
      <w:bookmarkEnd w:id="2"/>
      <w:r w:rsidRPr="006C02AE">
        <w:rPr>
          <w:rFonts w:ascii="Times New Roman" w:hAnsi="Times New Roman"/>
        </w:rPr>
        <w:t>Any other business deemed necessary.</w:t>
      </w:r>
    </w:p>
    <w:p w:rsidR="006C02AE" w:rsidRDefault="006C02AE" w:rsidP="006C02AE">
      <w:pPr>
        <w:ind w:right="634"/>
      </w:pPr>
    </w:p>
    <w:p w:rsidR="006C02AE" w:rsidRDefault="006C02AE" w:rsidP="006C02AE">
      <w:r>
        <w:t xml:space="preserve">          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Other Business:</w:t>
      </w:r>
    </w:p>
    <w:p w:rsidR="006C02AE" w:rsidRDefault="006C02AE" w:rsidP="006C02AE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Application for Occupancy Spink County Highway Right of Way</w:t>
      </w:r>
    </w:p>
    <w:p w:rsidR="006C02AE" w:rsidRDefault="006C02AE" w:rsidP="006C02AE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Lease Agreement – Spink County Historical Society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Correspondence</w:t>
      </w:r>
    </w:p>
    <w:p w:rsidR="006C02AE" w:rsidRDefault="006C02AE" w:rsidP="006C02AE">
      <w:pPr>
        <w:pStyle w:val="BodyText"/>
        <w:ind w:left="1080"/>
        <w:rPr>
          <w:b w:val="0"/>
          <w:bCs w:val="0"/>
          <w:sz w:val="24"/>
          <w:szCs w:val="24"/>
        </w:rPr>
      </w:pP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Reports Approved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Bills Allowed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Committee Reports: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Expense Requests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 – Hire/Terminate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Operating Transfers – CASH TRANSFER TO DOMESTIC ABUSE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Executive Session if needed; SDCL 1-25-2 (1) for personnel issue or (3) for litigation issue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Any other business deemed necessary</w:t>
      </w:r>
    </w:p>
    <w:p w:rsidR="006C02AE" w:rsidRDefault="006C02AE" w:rsidP="006C02AE">
      <w:pPr>
        <w:pStyle w:val="BodyText"/>
        <w:rPr>
          <w:b w:val="0"/>
          <w:bCs w:val="0"/>
          <w:sz w:val="24"/>
          <w:szCs w:val="24"/>
        </w:rPr>
      </w:pPr>
    </w:p>
    <w:p w:rsidR="006C02AE" w:rsidRDefault="006C02AE" w:rsidP="006C02AE">
      <w:pPr>
        <w:pStyle w:val="BodyText"/>
      </w:pPr>
      <w:r>
        <w:t>PLEASE MAKE ALL FUTURE COMMISSIONER APPOINTMENTS BY THE PRECEDING WEDNESDAY AT 5:00 PM</w:t>
      </w:r>
    </w:p>
    <w:p w:rsidR="009374F6" w:rsidRDefault="009374F6"/>
    <w:sectPr w:rsidR="009374F6" w:rsidSect="006C02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2AE"/>
    <w:rsid w:val="006C02AE"/>
    <w:rsid w:val="0093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2AE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6C02AE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C02AE"/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2AE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6C02AE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C02AE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2014-08-02T00:24:00Z</dcterms:created>
  <dcterms:modified xsi:type="dcterms:W3CDTF">2014-08-02T00:28:00Z</dcterms:modified>
</cp:coreProperties>
</file>